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3725" w:type="dxa"/>
        <w:tblCellSpacing w:w="15" w:type="dxa"/>
        <w:shd w:val="clear" w:color="auto" w:fill="F8F8FB"/>
        <w:tblCellMar>
          <w:left w:w="0" w:type="dxa"/>
          <w:right w:w="0" w:type="dxa"/>
        </w:tblCellMar>
        <w:tblLook w:val="04A0"/>
      </w:tblPr>
      <w:tblGrid>
        <w:gridCol w:w="13440"/>
        <w:gridCol w:w="285"/>
      </w:tblGrid>
      <w:tr w:rsidR="00E517DE" w:rsidRPr="00E517DE" w:rsidTr="00E517DE">
        <w:trPr>
          <w:tblCellSpacing w:w="15" w:type="dxa"/>
        </w:trPr>
        <w:tc>
          <w:tcPr>
            <w:tcW w:w="5000" w:type="pct"/>
            <w:shd w:val="clear" w:color="auto" w:fill="F8F8FB"/>
            <w:vAlign w:val="bottom"/>
            <w:hideMark/>
          </w:tcPr>
          <w:p w:rsidR="00E517DE" w:rsidRPr="00E517DE" w:rsidRDefault="00E517DE" w:rsidP="00884818">
            <w:pPr>
              <w:spacing w:after="0" w:line="240" w:lineRule="auto"/>
              <w:rPr>
                <w:rFonts w:ascii="Arial" w:eastAsia="Times New Roman" w:hAnsi="Arial" w:cs="Arial"/>
                <w:color w:val="135CAE"/>
                <w:sz w:val="27"/>
                <w:szCs w:val="27"/>
              </w:rPr>
            </w:pPr>
            <w:r w:rsidRPr="00E517DE">
              <w:rPr>
                <w:rFonts w:ascii="Arial" w:eastAsia="Times New Roman" w:hAnsi="Arial" w:cs="Arial"/>
                <w:color w:val="135CAE"/>
                <w:sz w:val="27"/>
                <w:szCs w:val="27"/>
              </w:rPr>
              <w:t>Места и сроки регистрации на участие в государственной итоговой аттестации (20</w:t>
            </w:r>
            <w:r w:rsidR="00884818">
              <w:rPr>
                <w:rFonts w:ascii="Arial" w:eastAsia="Times New Roman" w:hAnsi="Arial" w:cs="Arial"/>
                <w:color w:val="135CAE"/>
                <w:sz w:val="27"/>
                <w:szCs w:val="27"/>
              </w:rPr>
              <w:t>20</w:t>
            </w:r>
            <w:r w:rsidRPr="00E517DE">
              <w:rPr>
                <w:rFonts w:ascii="Arial" w:eastAsia="Times New Roman" w:hAnsi="Arial" w:cs="Arial"/>
                <w:color w:val="135CAE"/>
                <w:sz w:val="27"/>
                <w:szCs w:val="27"/>
              </w:rPr>
              <w:t>г.)</w:t>
            </w:r>
          </w:p>
        </w:tc>
        <w:tc>
          <w:tcPr>
            <w:tcW w:w="5000" w:type="pct"/>
            <w:shd w:val="clear" w:color="auto" w:fill="F8F8FB"/>
            <w:vAlign w:val="center"/>
            <w:hideMark/>
          </w:tcPr>
          <w:p w:rsidR="00E517DE" w:rsidRPr="00E517DE" w:rsidRDefault="00E517DE" w:rsidP="00E517DE">
            <w:pPr>
              <w:spacing w:after="0" w:line="240" w:lineRule="auto"/>
              <w:jc w:val="right"/>
              <w:rPr>
                <w:rFonts w:ascii="Verdana" w:eastAsia="Times New Roman" w:hAnsi="Verdana" w:cs="Times New Roman"/>
                <w:color w:val="000000"/>
                <w:sz w:val="19"/>
                <w:szCs w:val="19"/>
              </w:rPr>
            </w:pPr>
            <w:r>
              <w:rPr>
                <w:rFonts w:ascii="Verdana" w:eastAsia="Times New Roman" w:hAnsi="Verdana" w:cs="Times New Roman"/>
                <w:noProof/>
                <w:color w:val="204C78"/>
                <w:sz w:val="19"/>
                <w:szCs w:val="19"/>
              </w:rPr>
              <w:drawing>
                <wp:inline distT="0" distB="0" distL="0" distR="0">
                  <wp:extent cx="152400" cy="152400"/>
                  <wp:effectExtent l="0" t="0" r="0" b="0"/>
                  <wp:docPr id="1" name="Рисунок 1" descr="Печать">
                    <a:hlinkClick xmlns:a="http://schemas.openxmlformats.org/drawingml/2006/main" r:id="rId4" tooltip="&quot;Печа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чать">
                            <a:hlinkClick r:id="rId4" tooltip="&quot;Печать&quot;"/>
                          </pic:cNvPr>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E517DE" w:rsidRPr="00E517DE" w:rsidRDefault="00E517DE" w:rsidP="00E517DE">
      <w:pPr>
        <w:spacing w:after="0" w:line="240" w:lineRule="auto"/>
        <w:rPr>
          <w:rFonts w:ascii="Times New Roman" w:eastAsia="Times New Roman" w:hAnsi="Times New Roman" w:cs="Times New Roman"/>
          <w:vanish/>
          <w:sz w:val="24"/>
          <w:szCs w:val="24"/>
        </w:rPr>
      </w:pPr>
    </w:p>
    <w:tbl>
      <w:tblPr>
        <w:tblW w:w="13725" w:type="dxa"/>
        <w:tblCellSpacing w:w="15" w:type="dxa"/>
        <w:shd w:val="clear" w:color="auto" w:fill="F8F8FB"/>
        <w:tblCellMar>
          <w:left w:w="0" w:type="dxa"/>
          <w:right w:w="0" w:type="dxa"/>
        </w:tblCellMar>
        <w:tblLook w:val="04A0"/>
      </w:tblPr>
      <w:tblGrid>
        <w:gridCol w:w="13725"/>
      </w:tblGrid>
      <w:tr w:rsidR="00E517DE" w:rsidRPr="00E517DE" w:rsidTr="00E517DE">
        <w:trPr>
          <w:trHeight w:val="300"/>
          <w:tblCellSpacing w:w="15" w:type="dxa"/>
        </w:trPr>
        <w:tc>
          <w:tcPr>
            <w:tcW w:w="0" w:type="auto"/>
            <w:shd w:val="clear" w:color="auto" w:fill="F8F8FB"/>
            <w:tcMar>
              <w:top w:w="0" w:type="dxa"/>
              <w:left w:w="0" w:type="dxa"/>
              <w:bottom w:w="75" w:type="dxa"/>
              <w:right w:w="0" w:type="dxa"/>
            </w:tcMar>
            <w:hideMark/>
          </w:tcPr>
          <w:p w:rsidR="00E517DE" w:rsidRPr="00E517DE" w:rsidRDefault="00E517DE" w:rsidP="00E517DE">
            <w:pPr>
              <w:spacing w:after="0" w:line="240" w:lineRule="auto"/>
              <w:rPr>
                <w:rFonts w:ascii="Verdana" w:eastAsia="Times New Roman" w:hAnsi="Verdana" w:cs="Times New Roman"/>
                <w:color w:val="999999"/>
                <w:sz w:val="17"/>
                <w:szCs w:val="17"/>
              </w:rPr>
            </w:pPr>
          </w:p>
        </w:tc>
      </w:tr>
      <w:tr w:rsidR="00E517DE" w:rsidRPr="00E517DE" w:rsidTr="00E517DE">
        <w:trPr>
          <w:tblCellSpacing w:w="15" w:type="dxa"/>
        </w:trPr>
        <w:tc>
          <w:tcPr>
            <w:tcW w:w="0" w:type="auto"/>
            <w:shd w:val="clear" w:color="auto" w:fill="F8F8FB"/>
            <w:hideMark/>
          </w:tcPr>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Места регистрации на сдачу государственной итоговой аттестации по образовательным программам среднего общего образования и на участие в едином государственном  экзамене</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Заявления  подаются обучающимися, выпускниками прошлых лет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 xml:space="preserve">Обучающиеся, выпускники прошлых лет с ограниченными возможностями здоровья при подаче заявления предъявляют копию рекомендаций </w:t>
            </w:r>
            <w:proofErr w:type="spellStart"/>
            <w:r w:rsidRPr="00E517DE">
              <w:rPr>
                <w:rFonts w:ascii="Verdana" w:eastAsia="Times New Roman" w:hAnsi="Verdana" w:cs="Times New Roman"/>
                <w:color w:val="000000"/>
                <w:sz w:val="19"/>
                <w:szCs w:val="19"/>
              </w:rPr>
              <w:t>психолого-медико-педагогической</w:t>
            </w:r>
            <w:proofErr w:type="spellEnd"/>
            <w:r w:rsidRPr="00E517DE">
              <w:rPr>
                <w:rFonts w:ascii="Verdana" w:eastAsia="Times New Roman" w:hAnsi="Verdana" w:cs="Times New Roman"/>
                <w:color w:val="000000"/>
                <w:sz w:val="19"/>
                <w:szCs w:val="19"/>
              </w:rPr>
              <w:t xml:space="preserve"> комиссии, а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E517DE" w:rsidRPr="00E517DE" w:rsidRDefault="00E517DE" w:rsidP="00E517DE">
            <w:pPr>
              <w:spacing w:after="75" w:line="240" w:lineRule="auto"/>
              <w:jc w:val="both"/>
              <w:rPr>
                <w:rFonts w:ascii="Verdana" w:eastAsia="Times New Roman" w:hAnsi="Verdana" w:cs="Times New Roman"/>
                <w:color w:val="000000"/>
                <w:sz w:val="19"/>
                <w:szCs w:val="19"/>
              </w:rPr>
            </w:pP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b/>
                <w:bCs/>
                <w:color w:val="000000"/>
                <w:sz w:val="19"/>
                <w:szCs w:val="19"/>
              </w:rPr>
              <w:t>Выпускники общеобразовательных организаций текущего года (школьники)</w:t>
            </w:r>
            <w:r w:rsidRPr="00E517DE">
              <w:rPr>
                <w:rFonts w:ascii="Verdana" w:eastAsia="Times New Roman" w:hAnsi="Verdana" w:cs="Times New Roman"/>
                <w:color w:val="000000"/>
                <w:sz w:val="19"/>
                <w:szCs w:val="19"/>
              </w:rPr>
              <w:t>, подают заявление в общеобразовательные организации, в которых осваивали основные образовательные программы среднего общего образования.</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w:t>
            </w:r>
            <w:hyperlink r:id="rId6" w:history="1">
              <w:r w:rsidRPr="00E517DE">
                <w:rPr>
                  <w:rFonts w:ascii="Verdana" w:eastAsia="Times New Roman" w:hAnsi="Verdana" w:cs="Times New Roman"/>
                  <w:color w:val="204C78"/>
                  <w:sz w:val="19"/>
                  <w:u w:val="single"/>
                </w:rPr>
                <w:t>Образец заявления</w:t>
              </w:r>
            </w:hyperlink>
            <w:r w:rsidRPr="00E517DE">
              <w:rPr>
                <w:rFonts w:ascii="Verdana" w:eastAsia="Times New Roman" w:hAnsi="Verdana" w:cs="Times New Roman"/>
                <w:color w:val="000000"/>
                <w:sz w:val="19"/>
                <w:szCs w:val="19"/>
              </w:rPr>
              <w:t>)  (</w:t>
            </w:r>
            <w:hyperlink r:id="rId7" w:history="1">
              <w:r w:rsidRPr="00E517DE">
                <w:rPr>
                  <w:rFonts w:ascii="Verdana" w:eastAsia="Times New Roman" w:hAnsi="Verdana" w:cs="Times New Roman"/>
                  <w:color w:val="204C78"/>
                  <w:sz w:val="19"/>
                  <w:u w:val="single"/>
                </w:rPr>
                <w:t>Согласие на обработку персональных данных</w:t>
              </w:r>
            </w:hyperlink>
            <w:r w:rsidRPr="00E517DE">
              <w:rPr>
                <w:rFonts w:ascii="Verdana" w:eastAsia="Times New Roman" w:hAnsi="Verdana" w:cs="Times New Roman"/>
                <w:color w:val="000000"/>
                <w:sz w:val="19"/>
                <w:szCs w:val="19"/>
              </w:rPr>
              <w:t>)</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br/>
            </w:r>
            <w:r w:rsidRPr="00E517DE">
              <w:rPr>
                <w:rFonts w:ascii="Verdana" w:eastAsia="Times New Roman" w:hAnsi="Verdana" w:cs="Times New Roman"/>
                <w:b/>
                <w:bCs/>
                <w:color w:val="000000"/>
                <w:sz w:val="19"/>
                <w:szCs w:val="19"/>
              </w:rPr>
              <w:t>Выпускники прошлых лет</w:t>
            </w:r>
            <w:r w:rsidRPr="00E517DE">
              <w:rPr>
                <w:rFonts w:ascii="Verdana" w:eastAsia="Times New Roman" w:hAnsi="Verdana" w:cs="Times New Roman"/>
                <w:color w:val="000000"/>
                <w:sz w:val="19"/>
              </w:rPr>
              <w:t> </w:t>
            </w:r>
            <w:r w:rsidRPr="00E517DE">
              <w:rPr>
                <w:rFonts w:ascii="Verdana" w:eastAsia="Times New Roman" w:hAnsi="Verdana" w:cs="Times New Roman"/>
                <w:color w:val="000000"/>
                <w:sz w:val="19"/>
                <w:szCs w:val="19"/>
              </w:rPr>
              <w:t>- 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(среднего (полного) общего) образования, граждане, имеющие среднее общее образование, полученное в иностранных образовательных организациях,</w:t>
            </w:r>
            <w:r w:rsidRPr="00E517DE">
              <w:rPr>
                <w:rFonts w:ascii="Verdana" w:eastAsia="Times New Roman" w:hAnsi="Verdana" w:cs="Times New Roman"/>
                <w:color w:val="000000"/>
                <w:sz w:val="19"/>
              </w:rPr>
              <w:t> </w:t>
            </w:r>
            <w:r w:rsidRPr="00E517DE">
              <w:rPr>
                <w:rFonts w:ascii="Verdana" w:eastAsia="Times New Roman" w:hAnsi="Verdana" w:cs="Times New Roman"/>
                <w:i/>
                <w:iCs/>
                <w:color w:val="000000"/>
                <w:sz w:val="19"/>
                <w:szCs w:val="19"/>
              </w:rPr>
              <w:t>обучающиеся по образовательным программам среднего профессионального образования</w:t>
            </w:r>
            <w:r w:rsidRPr="00E517DE">
              <w:rPr>
                <w:rFonts w:ascii="Verdana" w:eastAsia="Times New Roman" w:hAnsi="Verdana" w:cs="Times New Roman"/>
                <w:color w:val="000000"/>
                <w:sz w:val="19"/>
              </w:rPr>
              <w:t> </w:t>
            </w:r>
            <w:r w:rsidRPr="00E517DE">
              <w:rPr>
                <w:rFonts w:ascii="Verdana" w:eastAsia="Times New Roman" w:hAnsi="Verdana" w:cs="Times New Roman"/>
                <w:color w:val="000000"/>
                <w:sz w:val="19"/>
                <w:szCs w:val="19"/>
              </w:rPr>
              <w:t>подают заявления в ГКУ РХ «Хакасский центр информатизации образования» (г</w:t>
            </w:r>
            <w:proofErr w:type="gramStart"/>
            <w:r w:rsidRPr="00E517DE">
              <w:rPr>
                <w:rFonts w:ascii="Verdana" w:eastAsia="Times New Roman" w:hAnsi="Verdana" w:cs="Times New Roman"/>
                <w:color w:val="000000"/>
                <w:sz w:val="19"/>
                <w:szCs w:val="19"/>
              </w:rPr>
              <w:t>.А</w:t>
            </w:r>
            <w:proofErr w:type="gramEnd"/>
            <w:r w:rsidRPr="00E517DE">
              <w:rPr>
                <w:rFonts w:ascii="Verdana" w:eastAsia="Times New Roman" w:hAnsi="Verdana" w:cs="Times New Roman"/>
                <w:color w:val="000000"/>
                <w:sz w:val="19"/>
                <w:szCs w:val="19"/>
              </w:rPr>
              <w:t>бакан, ул. Щорса, 30А).</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При подаче заявления на участие в ЕГЭ</w:t>
            </w:r>
            <w:r w:rsidRPr="00E517DE">
              <w:rPr>
                <w:rFonts w:ascii="Verdana" w:eastAsia="Times New Roman" w:hAnsi="Verdana" w:cs="Times New Roman"/>
                <w:color w:val="000000"/>
                <w:sz w:val="19"/>
              </w:rPr>
              <w:t> </w:t>
            </w:r>
            <w:r w:rsidRPr="00E517DE">
              <w:rPr>
                <w:rFonts w:ascii="Verdana" w:eastAsia="Times New Roman" w:hAnsi="Verdana" w:cs="Times New Roman"/>
                <w:b/>
                <w:bCs/>
                <w:color w:val="000000"/>
                <w:sz w:val="19"/>
                <w:szCs w:val="19"/>
              </w:rPr>
              <w:t>выпускники прошлых лет</w:t>
            </w:r>
            <w:r w:rsidRPr="00E517DE">
              <w:rPr>
                <w:rFonts w:ascii="Verdana" w:eastAsia="Times New Roman" w:hAnsi="Verdana" w:cs="Times New Roman"/>
                <w:color w:val="000000"/>
                <w:sz w:val="19"/>
              </w:rPr>
              <w:t> </w:t>
            </w:r>
            <w:r w:rsidRPr="00E517DE">
              <w:rPr>
                <w:rFonts w:ascii="Verdana" w:eastAsia="Times New Roman" w:hAnsi="Verdana" w:cs="Times New Roman"/>
                <w:color w:val="000000"/>
                <w:sz w:val="19"/>
                <w:szCs w:val="19"/>
              </w:rPr>
              <w:t>предъявляют оригинал документа об образовании (в случае необходимости с переводом с иностранного языка, заверенным нотариально).</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При себе необходимо иметь страховое свидетельство государственного пенсионного страхования (СНИЛС).</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Лица, обучающиеся по образовательным программам среднего профессионального образования, при подаче заявления предъявляют справку из образовательной организации, в которой они проходят обучение,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w:t>
            </w: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При себе необходимо иметь страховое свидетельство государственного пенсионного страхования (СНИЛС).</w:t>
            </w:r>
          </w:p>
          <w:p w:rsidR="00E517DE" w:rsidRPr="00E517DE" w:rsidRDefault="00E517DE" w:rsidP="00E517DE">
            <w:pPr>
              <w:spacing w:after="75" w:line="240" w:lineRule="auto"/>
              <w:jc w:val="both"/>
              <w:rPr>
                <w:rFonts w:ascii="Verdana" w:eastAsia="Times New Roman" w:hAnsi="Verdana" w:cs="Times New Roman"/>
                <w:color w:val="000000"/>
                <w:sz w:val="19"/>
                <w:szCs w:val="19"/>
              </w:rPr>
            </w:pPr>
          </w:p>
          <w:p w:rsidR="00E517DE" w:rsidRPr="00E517DE" w:rsidRDefault="00E517DE" w:rsidP="00E517DE">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color w:val="000000"/>
                <w:sz w:val="19"/>
                <w:szCs w:val="19"/>
              </w:rPr>
              <w:t>(</w:t>
            </w:r>
            <w:hyperlink r:id="rId8" w:history="1">
              <w:r w:rsidRPr="00E517DE">
                <w:rPr>
                  <w:rFonts w:ascii="Verdana" w:eastAsia="Times New Roman" w:hAnsi="Verdana" w:cs="Times New Roman"/>
                  <w:color w:val="204C78"/>
                  <w:sz w:val="19"/>
                  <w:u w:val="single"/>
                </w:rPr>
                <w:t>Образец заявления</w:t>
              </w:r>
            </w:hyperlink>
            <w:r w:rsidRPr="00E517DE">
              <w:rPr>
                <w:rFonts w:ascii="Verdana" w:eastAsia="Times New Roman" w:hAnsi="Verdana" w:cs="Times New Roman"/>
                <w:color w:val="000000"/>
                <w:sz w:val="19"/>
                <w:szCs w:val="19"/>
              </w:rPr>
              <w:t>)  (</w:t>
            </w:r>
            <w:hyperlink r:id="rId9" w:history="1">
              <w:r w:rsidRPr="00E517DE">
                <w:rPr>
                  <w:rFonts w:ascii="Verdana" w:eastAsia="Times New Roman" w:hAnsi="Verdana" w:cs="Times New Roman"/>
                  <w:color w:val="204C78"/>
                  <w:sz w:val="19"/>
                  <w:u w:val="single"/>
                </w:rPr>
                <w:t>Согласие на обработку персональных данных</w:t>
              </w:r>
            </w:hyperlink>
            <w:r w:rsidRPr="00E517DE">
              <w:rPr>
                <w:rFonts w:ascii="Verdana" w:eastAsia="Times New Roman" w:hAnsi="Verdana" w:cs="Times New Roman"/>
                <w:color w:val="000000"/>
                <w:sz w:val="19"/>
                <w:szCs w:val="19"/>
              </w:rPr>
              <w:t>)</w:t>
            </w:r>
          </w:p>
          <w:p w:rsidR="00E517DE" w:rsidRPr="00E517DE" w:rsidRDefault="00E517DE" w:rsidP="00E517DE">
            <w:pPr>
              <w:spacing w:after="75" w:line="240" w:lineRule="auto"/>
              <w:jc w:val="both"/>
              <w:rPr>
                <w:rFonts w:ascii="Verdana" w:eastAsia="Times New Roman" w:hAnsi="Verdana" w:cs="Times New Roman"/>
                <w:color w:val="000000"/>
                <w:sz w:val="19"/>
                <w:szCs w:val="19"/>
              </w:rPr>
            </w:pPr>
          </w:p>
          <w:p w:rsidR="00E517DE" w:rsidRPr="00E517DE" w:rsidRDefault="00E517DE" w:rsidP="00884818">
            <w:pPr>
              <w:spacing w:after="75" w:line="240" w:lineRule="auto"/>
              <w:jc w:val="both"/>
              <w:rPr>
                <w:rFonts w:ascii="Verdana" w:eastAsia="Times New Roman" w:hAnsi="Verdana" w:cs="Times New Roman"/>
                <w:color w:val="000000"/>
                <w:sz w:val="19"/>
                <w:szCs w:val="19"/>
              </w:rPr>
            </w:pPr>
            <w:r w:rsidRPr="00E517DE">
              <w:rPr>
                <w:rFonts w:ascii="Verdana" w:eastAsia="Times New Roman" w:hAnsi="Verdana" w:cs="Times New Roman"/>
                <w:b/>
                <w:bCs/>
                <w:color w:val="000000"/>
                <w:sz w:val="19"/>
                <w:szCs w:val="19"/>
              </w:rPr>
              <w:t>Заявление на участие в ЕГЭ в досрочный (март-апрель) и в основной периоды (май-июнь) принимаются с 1 декабря 201</w:t>
            </w:r>
            <w:r w:rsidR="00884818">
              <w:rPr>
                <w:rFonts w:ascii="Verdana" w:eastAsia="Times New Roman" w:hAnsi="Verdana" w:cs="Times New Roman"/>
                <w:b/>
                <w:bCs/>
                <w:color w:val="000000"/>
                <w:sz w:val="19"/>
                <w:szCs w:val="19"/>
              </w:rPr>
              <w:t>9</w:t>
            </w:r>
            <w:r w:rsidRPr="00E517DE">
              <w:rPr>
                <w:rFonts w:ascii="Verdana" w:eastAsia="Times New Roman" w:hAnsi="Verdana" w:cs="Times New Roman"/>
                <w:b/>
                <w:bCs/>
                <w:color w:val="000000"/>
                <w:sz w:val="19"/>
                <w:szCs w:val="19"/>
              </w:rPr>
              <w:t xml:space="preserve"> года до 1 февраля 20</w:t>
            </w:r>
            <w:r w:rsidR="00884818">
              <w:rPr>
                <w:rFonts w:ascii="Verdana" w:eastAsia="Times New Roman" w:hAnsi="Verdana" w:cs="Times New Roman"/>
                <w:b/>
                <w:bCs/>
                <w:color w:val="000000"/>
                <w:sz w:val="19"/>
                <w:szCs w:val="19"/>
              </w:rPr>
              <w:t>20</w:t>
            </w:r>
            <w:r w:rsidRPr="00E517DE">
              <w:rPr>
                <w:rFonts w:ascii="Verdana" w:eastAsia="Times New Roman" w:hAnsi="Verdana" w:cs="Times New Roman"/>
                <w:b/>
                <w:bCs/>
                <w:color w:val="000000"/>
                <w:sz w:val="19"/>
                <w:szCs w:val="19"/>
              </w:rPr>
              <w:t xml:space="preserve"> года (включительно).</w:t>
            </w:r>
          </w:p>
        </w:tc>
      </w:tr>
    </w:tbl>
    <w:p w:rsidR="006335ED" w:rsidRDefault="006335ED"/>
    <w:sectPr w:rsidR="006335ED" w:rsidSect="00E517DE">
      <w:pgSz w:w="16838" w:h="11906" w:orient="landscape"/>
      <w:pgMar w:top="85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517DE"/>
    <w:rsid w:val="0037193D"/>
    <w:rsid w:val="006335ED"/>
    <w:rsid w:val="007C2DDA"/>
    <w:rsid w:val="007C7165"/>
    <w:rsid w:val="00884818"/>
    <w:rsid w:val="00B1198C"/>
    <w:rsid w:val="00E517DE"/>
    <w:rsid w:val="00FC75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5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517DE"/>
    <w:rPr>
      <w:color w:val="0000FF"/>
      <w:u w:val="single"/>
    </w:rPr>
  </w:style>
  <w:style w:type="paragraph" w:styleId="a4">
    <w:name w:val="Normal (Web)"/>
    <w:basedOn w:val="a"/>
    <w:uiPriority w:val="99"/>
    <w:unhideWhenUsed/>
    <w:rsid w:val="00E517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517DE"/>
  </w:style>
  <w:style w:type="paragraph" w:styleId="a5">
    <w:name w:val="Balloon Text"/>
    <w:basedOn w:val="a"/>
    <w:link w:val="a6"/>
    <w:uiPriority w:val="99"/>
    <w:semiHidden/>
    <w:unhideWhenUsed/>
    <w:rsid w:val="00E517D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17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381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uo-chernogorsk.ru/docs/zayvl_pros_ege2017.doc" TargetMode="External"/><Relationship Id="rId3" Type="http://schemas.openxmlformats.org/officeDocument/2006/relationships/webSettings" Target="webSettings.xml"/><Relationship Id="rId7" Type="http://schemas.openxmlformats.org/officeDocument/2006/relationships/hyperlink" Target="http://guo-chernogorsk.ru/docs/sogl_tek_ege2017.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uo-chernogorsk.ru/docs/zayvl_tek_ege2017.doc"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guo-chernogorsk.ru/mesta-i-sroki-registracii-na-uchastie-v-gosudarstvennoie-itogovoie-attestacii-i-ege-2017g/pechat.html" TargetMode="External"/><Relationship Id="rId9" Type="http://schemas.openxmlformats.org/officeDocument/2006/relationships/hyperlink" Target="http://guo-chernogorsk.ru/docs/sogl_pros_ege2017.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453</Words>
  <Characters>2588</Characters>
  <Application>Microsoft Office Word</Application>
  <DocSecurity>0</DocSecurity>
  <Lines>21</Lines>
  <Paragraphs>6</Paragraphs>
  <ScaleCrop>false</ScaleCrop>
  <Company/>
  <LinksUpToDate>false</LinksUpToDate>
  <CharactersWithSpaces>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dc:creator>
  <cp:keywords/>
  <dc:description/>
  <cp:lastModifiedBy>Спец</cp:lastModifiedBy>
  <cp:revision>5</cp:revision>
  <dcterms:created xsi:type="dcterms:W3CDTF">2017-03-15T08:53:00Z</dcterms:created>
  <dcterms:modified xsi:type="dcterms:W3CDTF">2019-11-28T04:26:00Z</dcterms:modified>
</cp:coreProperties>
</file>